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41" w:rsidRDefault="00317141" w:rsidP="00317141">
      <w:pPr>
        <w:pStyle w:val="a7"/>
        <w:widowControl/>
        <w:spacing w:beforeAutospacing="0" w:afterAutospacing="0" w:line="600" w:lineRule="exact"/>
        <w:ind w:firstLineChars="200" w:firstLine="640"/>
        <w:rPr>
          <w:rFonts w:ascii="黑体" w:eastAsia="黑体" w:hAnsi="宋体" w:hint="eastAsia"/>
          <w:sz w:val="32"/>
          <w:szCs w:val="32"/>
        </w:rPr>
      </w:pPr>
      <w:r>
        <w:rPr>
          <w:rFonts w:ascii="黑体" w:eastAsia="黑体" w:hAnsi="宋体" w:hint="eastAsia"/>
          <w:sz w:val="32"/>
          <w:szCs w:val="32"/>
        </w:rPr>
        <w:t>常见问题解答</w:t>
      </w:r>
    </w:p>
    <w:p w:rsidR="00317141" w:rsidRDefault="00317141" w:rsidP="00317141">
      <w:pPr>
        <w:numPr>
          <w:ilvl w:val="0"/>
          <w:numId w:val="1"/>
        </w:numPr>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常见问题解答一</w:t>
      </w:r>
    </w:p>
    <w:p w:rsidR="00317141" w:rsidRDefault="00317141" w:rsidP="0031714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问：在水利部政务服务平台申请该事项的单位与不同行政区域边界水工程批准申请表的建设单位是否需要一致？</w:t>
      </w:r>
    </w:p>
    <w:p w:rsidR="00317141" w:rsidRDefault="00317141" w:rsidP="00317141">
      <w:pPr>
        <w:spacing w:line="600" w:lineRule="exact"/>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答：需保持一致。</w:t>
      </w:r>
    </w:p>
    <w:p w:rsidR="00317141" w:rsidRDefault="00317141" w:rsidP="00317141">
      <w:pPr>
        <w:numPr>
          <w:ilvl w:val="0"/>
          <w:numId w:val="1"/>
        </w:numPr>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常见问题解答二</w:t>
      </w:r>
    </w:p>
    <w:p w:rsidR="00317141" w:rsidRDefault="00317141" w:rsidP="0031714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问：在水利部政务服务平台申请该事项时，需要将材料全部上传系统吗？</w:t>
      </w:r>
    </w:p>
    <w:p w:rsidR="00317141" w:rsidRDefault="00317141" w:rsidP="0031714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答：全部按顺序上传。</w:t>
      </w:r>
    </w:p>
    <w:p w:rsidR="00317141" w:rsidRDefault="00317141" w:rsidP="00317141">
      <w:pPr>
        <w:pStyle w:val="a7"/>
        <w:widowControl/>
        <w:spacing w:beforeAutospacing="0" w:afterAutospacing="0" w:line="600" w:lineRule="exact"/>
        <w:ind w:firstLineChars="200" w:firstLine="640"/>
        <w:rPr>
          <w:rFonts w:ascii="黑体" w:eastAsia="黑体" w:hAnsi="宋体" w:hint="eastAsia"/>
          <w:sz w:val="32"/>
          <w:szCs w:val="32"/>
        </w:rPr>
      </w:pPr>
      <w:r>
        <w:rPr>
          <w:rFonts w:ascii="黑体" w:eastAsia="黑体" w:hAnsi="宋体" w:hint="eastAsia"/>
          <w:sz w:val="32"/>
          <w:szCs w:val="32"/>
        </w:rPr>
        <w:t>常见错误</w:t>
      </w:r>
      <w:bookmarkStart w:id="0" w:name="_GoBack"/>
      <w:bookmarkEnd w:id="0"/>
    </w:p>
    <w:p w:rsidR="00317141" w:rsidRDefault="00317141" w:rsidP="0031714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未提供该事项审批所需的全部材料。</w:t>
      </w:r>
    </w:p>
    <w:p w:rsidR="00EF1196" w:rsidRPr="00317141" w:rsidRDefault="00EF1196"/>
    <w:sectPr w:rsidR="00EF1196" w:rsidRPr="00317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BE" w:rsidRDefault="00222FBE" w:rsidP="00317141">
      <w:r>
        <w:separator/>
      </w:r>
    </w:p>
  </w:endnote>
  <w:endnote w:type="continuationSeparator" w:id="0">
    <w:p w:rsidR="00222FBE" w:rsidRDefault="00222FBE" w:rsidP="003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BE" w:rsidRDefault="00222FBE" w:rsidP="00317141">
      <w:r>
        <w:separator/>
      </w:r>
    </w:p>
  </w:footnote>
  <w:footnote w:type="continuationSeparator" w:id="0">
    <w:p w:rsidR="00222FBE" w:rsidRDefault="00222FBE" w:rsidP="0031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D6FA"/>
    <w:multiLevelType w:val="singleLevel"/>
    <w:tmpl w:val="2FDDD6F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46"/>
    <w:rsid w:val="00222FBE"/>
    <w:rsid w:val="00317141"/>
    <w:rsid w:val="00C67C46"/>
    <w:rsid w:val="00EF1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2B128"/>
  <w15:chartTrackingRefBased/>
  <w15:docId w15:val="{384C14A2-FFC9-4006-A280-C84D259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141"/>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7141"/>
    <w:rPr>
      <w:sz w:val="18"/>
      <w:szCs w:val="18"/>
    </w:rPr>
  </w:style>
  <w:style w:type="paragraph" w:styleId="a5">
    <w:name w:val="footer"/>
    <w:basedOn w:val="a"/>
    <w:link w:val="a6"/>
    <w:uiPriority w:val="99"/>
    <w:unhideWhenUsed/>
    <w:rsid w:val="00317141"/>
    <w:pPr>
      <w:tabs>
        <w:tab w:val="center" w:pos="4153"/>
        <w:tab w:val="right" w:pos="8306"/>
      </w:tabs>
      <w:snapToGrid w:val="0"/>
      <w:jc w:val="left"/>
    </w:pPr>
    <w:rPr>
      <w:sz w:val="18"/>
      <w:szCs w:val="18"/>
    </w:rPr>
  </w:style>
  <w:style w:type="character" w:customStyle="1" w:styleId="a6">
    <w:name w:val="页脚 字符"/>
    <w:basedOn w:val="a0"/>
    <w:link w:val="a5"/>
    <w:uiPriority w:val="99"/>
    <w:rsid w:val="00317141"/>
    <w:rPr>
      <w:sz w:val="18"/>
      <w:szCs w:val="18"/>
    </w:rPr>
  </w:style>
  <w:style w:type="paragraph" w:styleId="a7">
    <w:name w:val="Normal (Web)"/>
    <w:basedOn w:val="a"/>
    <w:qFormat/>
    <w:rsid w:val="00317141"/>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2021-08-30T07:27:00Z</dcterms:created>
  <dcterms:modified xsi:type="dcterms:W3CDTF">2021-08-30T07:28:00Z</dcterms:modified>
</cp:coreProperties>
</file>